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8D68A" w14:textId="36A77746" w:rsidR="00720646" w:rsidRPr="00D337B6" w:rsidRDefault="009D2D55" w:rsidP="00163673">
      <w:pPr>
        <w:rPr>
          <w:rFonts w:ascii="Apricus Black" w:hAnsi="Apricus Black"/>
          <w:sz w:val="80"/>
          <w:szCs w:val="80"/>
        </w:rPr>
      </w:pPr>
      <w:r w:rsidRPr="009D2D55">
        <w:rPr>
          <w:rFonts w:ascii="Apricus Black" w:hAnsi="Apricus Black"/>
          <w:sz w:val="80"/>
          <w:szCs w:val="80"/>
        </w:rPr>
        <w:t xml:space="preserve">Results day checklist </w:t>
      </w:r>
    </w:p>
    <w:p w14:paraId="5E41582E" w14:textId="538C2F8B" w:rsidR="009D2D55" w:rsidRDefault="009D0760" w:rsidP="00163673">
      <w:r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  <w:t xml:space="preserve">Plan B ready? Here’s how to stay ahead </w:t>
      </w:r>
    </w:p>
    <w:p w14:paraId="6EDAC8BD" w14:textId="61D380B3" w:rsidR="009D2D55" w:rsidRDefault="009D2D55" w:rsidP="009D2D55">
      <w:r>
        <w:t xml:space="preserve">Before you get your </w:t>
      </w:r>
      <w:r w:rsidR="007F6E7B">
        <w:t>results, think</w:t>
      </w:r>
      <w:r>
        <w:t xml:space="preserve"> about your plan B</w:t>
      </w:r>
      <w:r w:rsidR="00720646">
        <w:t xml:space="preserve">, </w:t>
      </w:r>
      <w:r>
        <w:t>C</w:t>
      </w:r>
      <w:r w:rsidR="00720646">
        <w:t xml:space="preserve"> or D! Be</w:t>
      </w:r>
      <w:r w:rsidR="00417B73">
        <w:t xml:space="preserve"> ready if you change your mind. </w:t>
      </w:r>
      <w:r w:rsidR="001B1906">
        <w:t>If you have an insurance choice</w:t>
      </w:r>
      <w:r w:rsidR="00D524E5">
        <w:t>, think about</w:t>
      </w:r>
      <w:r w:rsidR="0041083E">
        <w:t xml:space="preserve"> what your next steps are and whether you’re still happy with it.</w:t>
      </w:r>
    </w:p>
    <w:p w14:paraId="5A53FBFC" w14:textId="341C5637" w:rsidR="009D2D55" w:rsidRDefault="001B070A" w:rsidP="00717540">
      <w:pPr>
        <w:pStyle w:val="ListParagraph"/>
      </w:pPr>
      <w:r w:rsidRPr="00717540">
        <w:rPr>
          <w:b/>
          <w:bCs/>
        </w:rPr>
        <w:t>Browse your options</w:t>
      </w:r>
      <w:r>
        <w:t xml:space="preserve"> </w:t>
      </w:r>
      <w:r w:rsidR="00116003">
        <w:t xml:space="preserve">– </w:t>
      </w:r>
      <w:r w:rsidR="00C250CF">
        <w:t xml:space="preserve">start </w:t>
      </w:r>
      <w:r w:rsidR="00116003">
        <w:t>explor</w:t>
      </w:r>
      <w:r w:rsidR="00C250CF">
        <w:t>ing</w:t>
      </w:r>
      <w:r w:rsidR="00116003">
        <w:t xml:space="preserve"> </w:t>
      </w:r>
      <w:r w:rsidR="009D2D55">
        <w:t xml:space="preserve">universities, colleges, and courses </w:t>
      </w:r>
      <w:r w:rsidR="00C250CF">
        <w:t xml:space="preserve">from July 5. Don’t forget apprenticeships </w:t>
      </w:r>
      <w:r w:rsidR="00417B73">
        <w:t>or</w:t>
      </w:r>
      <w:r w:rsidR="00B72A10">
        <w:t xml:space="preserve"> a</w:t>
      </w:r>
      <w:r w:rsidR="00417B73">
        <w:t xml:space="preserve"> gap year! </w:t>
      </w:r>
    </w:p>
    <w:p w14:paraId="62F6E02A" w14:textId="030F326C" w:rsidR="009D2D55" w:rsidRDefault="009D2D55" w:rsidP="00717540">
      <w:pPr>
        <w:pStyle w:val="ListParagraph"/>
      </w:pPr>
      <w:r w:rsidRPr="00717540">
        <w:rPr>
          <w:b/>
          <w:bCs/>
        </w:rPr>
        <w:t xml:space="preserve">Revisit </w:t>
      </w:r>
      <w:r w:rsidR="00A4030E" w:rsidRPr="00717540">
        <w:rPr>
          <w:b/>
          <w:bCs/>
        </w:rPr>
        <w:t>and reconsider</w:t>
      </w:r>
      <w:r>
        <w:t xml:space="preserve"> – </w:t>
      </w:r>
      <w:r w:rsidR="00397B86">
        <w:t>l</w:t>
      </w:r>
      <w:r w:rsidR="00B05DD5" w:rsidRPr="00B05DD5">
        <w:t>ook back at your original choices. Would you still be happy going there if a place opens up?</w:t>
      </w:r>
    </w:p>
    <w:p w14:paraId="3402A17F" w14:textId="5C4E34C7" w:rsidR="009D2D55" w:rsidRDefault="007D0BD6" w:rsidP="00717540">
      <w:pPr>
        <w:pStyle w:val="ListParagraph"/>
      </w:pPr>
      <w:r w:rsidRPr="00717540">
        <w:rPr>
          <w:b/>
          <w:bCs/>
        </w:rPr>
        <w:t>Check the requirements</w:t>
      </w:r>
      <w:r>
        <w:t xml:space="preserve"> – </w:t>
      </w:r>
      <w:r w:rsidR="00397B86">
        <w:t>d</w:t>
      </w:r>
      <w:r w:rsidR="00397B86" w:rsidRPr="00397B86">
        <w:t>ouble-check course details, especially entry requirements</w:t>
      </w:r>
      <w:r w:rsidR="00397B86">
        <w:t xml:space="preserve">, </w:t>
      </w:r>
      <w:r w:rsidR="007F6E7B">
        <w:t xml:space="preserve">for any new </w:t>
      </w:r>
      <w:r w:rsidR="00397B86">
        <w:t xml:space="preserve">courses </w:t>
      </w:r>
      <w:r w:rsidR="007F6E7B">
        <w:t>you’re considering</w:t>
      </w:r>
      <w:r w:rsidR="00397B86">
        <w:t xml:space="preserve">. </w:t>
      </w:r>
    </w:p>
    <w:p w14:paraId="6469FF37" w14:textId="6F3CF085" w:rsidR="00717540" w:rsidRDefault="00F05639" w:rsidP="00717540">
      <w:pPr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</w:pPr>
      <w:r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  <w:t xml:space="preserve">5 </w:t>
      </w:r>
      <w:r w:rsidR="00F131DA"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  <w:t xml:space="preserve">steps to prep </w:t>
      </w:r>
    </w:p>
    <w:p w14:paraId="39990CD7" w14:textId="2A7FE473" w:rsidR="00717540" w:rsidRDefault="0050743A" w:rsidP="00717540">
      <w:r>
        <w:t>Get</w:t>
      </w:r>
      <w:r w:rsidR="00717540" w:rsidRPr="00717540">
        <w:t xml:space="preserve"> everything </w:t>
      </w:r>
      <w:r>
        <w:t>in place for when</w:t>
      </w:r>
      <w:r w:rsidR="00717540" w:rsidRPr="00717540">
        <w:t xml:space="preserve"> </w:t>
      </w:r>
      <w:r w:rsidR="00F45249">
        <w:t xml:space="preserve">you get your results: </w:t>
      </w:r>
    </w:p>
    <w:p w14:paraId="04F22222" w14:textId="213C8355" w:rsidR="002E60AB" w:rsidRPr="00A95D4E" w:rsidRDefault="002E60AB" w:rsidP="00A95D4E">
      <w:pPr>
        <w:pStyle w:val="ListParagraph"/>
      </w:pPr>
      <w:r w:rsidRPr="00F05639">
        <w:rPr>
          <w:b/>
          <w:bCs/>
        </w:rPr>
        <w:t>Make a list of top choices</w:t>
      </w:r>
      <w:r w:rsidRPr="00A95D4E">
        <w:rPr>
          <w:b/>
          <w:bCs/>
        </w:rPr>
        <w:t xml:space="preserve"> </w:t>
      </w:r>
      <w:r w:rsidRPr="00A95D4E">
        <w:t xml:space="preserve">– write down </w:t>
      </w:r>
      <w:r w:rsidR="00DB4BAA" w:rsidRPr="00A95D4E">
        <w:t>the</w:t>
      </w:r>
      <w:r w:rsidRPr="00A95D4E">
        <w:t xml:space="preserve"> courses</w:t>
      </w:r>
      <w:r w:rsidR="0034018D" w:rsidRPr="00A95D4E">
        <w:t xml:space="preserve"> </w:t>
      </w:r>
      <w:r w:rsidR="0050126E" w:rsidRPr="00A95D4E">
        <w:t>you</w:t>
      </w:r>
      <w:r w:rsidR="00DB4BAA" w:rsidRPr="00A95D4E">
        <w:t xml:space="preserve">’d be </w:t>
      </w:r>
      <w:r w:rsidR="0050126E" w:rsidRPr="00A95D4E">
        <w:t xml:space="preserve">interested in </w:t>
      </w:r>
      <w:r w:rsidR="00AB67EB" w:rsidRPr="00A95D4E">
        <w:t xml:space="preserve">so you can quickly check if they’re in Clearing. </w:t>
      </w:r>
      <w:r w:rsidR="0034018D" w:rsidRPr="00A95D4E">
        <w:t xml:space="preserve">Check ucas.com for </w:t>
      </w:r>
      <w:r w:rsidR="00AB67EB" w:rsidRPr="00A95D4E">
        <w:t>available</w:t>
      </w:r>
      <w:r w:rsidR="007C4488" w:rsidRPr="00A95D4E">
        <w:t xml:space="preserve"> options</w:t>
      </w:r>
      <w:r w:rsidR="00AB67EB" w:rsidRPr="00A95D4E">
        <w:t xml:space="preserve"> on results day. </w:t>
      </w:r>
      <w:r w:rsidR="007C4488" w:rsidRPr="00A95D4E">
        <w:t xml:space="preserve"> </w:t>
      </w:r>
    </w:p>
    <w:p w14:paraId="14560B99" w14:textId="562E54A9" w:rsidR="00754EA6" w:rsidRPr="00A95D4E" w:rsidRDefault="007C4488" w:rsidP="00A95D4E">
      <w:pPr>
        <w:pStyle w:val="ListParagraph"/>
        <w:rPr>
          <w:b/>
          <w:bCs/>
        </w:rPr>
      </w:pPr>
      <w:r w:rsidRPr="0050126E">
        <w:rPr>
          <w:b/>
          <w:bCs/>
        </w:rPr>
        <w:t>Know how to contact</w:t>
      </w:r>
      <w:r w:rsidR="0087653E">
        <w:rPr>
          <w:b/>
          <w:bCs/>
        </w:rPr>
        <w:t xml:space="preserve"> </w:t>
      </w:r>
      <w:r w:rsidR="00945742" w:rsidRPr="00A95D4E">
        <w:t xml:space="preserve">– find the best way to reach each university, </w:t>
      </w:r>
      <w:r w:rsidR="00FC050A" w:rsidRPr="00A95D4E">
        <w:t>whether by phone, email or another method. C</w:t>
      </w:r>
      <w:r w:rsidR="00945742" w:rsidRPr="00A95D4E">
        <w:t xml:space="preserve">heck out their Clearing webpages </w:t>
      </w:r>
      <w:r w:rsidR="00FC050A" w:rsidRPr="00A95D4E">
        <w:t>for details.</w:t>
      </w:r>
      <w:r w:rsidR="00FC050A" w:rsidRPr="00A95D4E">
        <w:rPr>
          <w:b/>
          <w:bCs/>
        </w:rPr>
        <w:t xml:space="preserve"> </w:t>
      </w:r>
    </w:p>
    <w:p w14:paraId="5B934EC3" w14:textId="407C87D2" w:rsidR="00754EA6" w:rsidRPr="00A95D4E" w:rsidRDefault="0082188E" w:rsidP="00A95D4E">
      <w:pPr>
        <w:pStyle w:val="ListParagraph"/>
      </w:pPr>
      <w:r w:rsidRPr="00FC050A">
        <w:rPr>
          <w:b/>
          <w:bCs/>
        </w:rPr>
        <w:t>Know why you want that place</w:t>
      </w:r>
      <w:r w:rsidRPr="00A95D4E">
        <w:rPr>
          <w:b/>
          <w:bCs/>
        </w:rPr>
        <w:t xml:space="preserve"> </w:t>
      </w:r>
      <w:r w:rsidRPr="00A95D4E">
        <w:t>– be ready to explain why the course interests you</w:t>
      </w:r>
      <w:r w:rsidR="00C81B5E" w:rsidRPr="00A95D4E">
        <w:t>. Have bullet points prepared, keep your personal statement hand</w:t>
      </w:r>
      <w:r w:rsidR="00097A6F" w:rsidRPr="00A95D4E">
        <w:t xml:space="preserve">y </w:t>
      </w:r>
      <w:r w:rsidR="00DB55BF" w:rsidRPr="00A95D4E">
        <w:t>(</w:t>
      </w:r>
      <w:r w:rsidR="00097A6F" w:rsidRPr="00A95D4E">
        <w:t xml:space="preserve">if </w:t>
      </w:r>
      <w:r w:rsidR="00DB55BF" w:rsidRPr="00A95D4E">
        <w:t xml:space="preserve">helpful) and </w:t>
      </w:r>
      <w:r w:rsidR="00097A6F" w:rsidRPr="00A95D4E">
        <w:t>have your</w:t>
      </w:r>
      <w:r w:rsidR="00C81B5E" w:rsidRPr="00A95D4E">
        <w:t xml:space="preserve"> grades</w:t>
      </w:r>
      <w:r w:rsidR="00097A6F" w:rsidRPr="00A95D4E">
        <w:t xml:space="preserve"> ready</w:t>
      </w:r>
      <w:r w:rsidR="00C81B5E" w:rsidRPr="00A95D4E">
        <w:t>!</w:t>
      </w:r>
      <w:r w:rsidR="00F26B2F" w:rsidRPr="00A95D4E">
        <w:t xml:space="preserve"> </w:t>
      </w:r>
    </w:p>
    <w:p w14:paraId="5D1A8C0B" w14:textId="2DC7B13B" w:rsidR="00F26B2F" w:rsidRPr="00A95D4E" w:rsidRDefault="0082188E" w:rsidP="00A95D4E">
      <w:pPr>
        <w:pStyle w:val="ListParagraph"/>
        <w:rPr>
          <w:b/>
          <w:bCs/>
        </w:rPr>
      </w:pPr>
      <w:r w:rsidRPr="00097A6F">
        <w:rPr>
          <w:b/>
          <w:bCs/>
        </w:rPr>
        <w:t>Think about what matters to you</w:t>
      </w:r>
      <w:r w:rsidR="00C66B9D">
        <w:rPr>
          <w:b/>
          <w:bCs/>
        </w:rPr>
        <w:t xml:space="preserve"> </w:t>
      </w:r>
      <w:r w:rsidR="64A8F226" w:rsidRPr="00A95D4E">
        <w:t>–</w:t>
      </w:r>
      <w:r w:rsidR="00C66B9D" w:rsidRPr="00A95D4E">
        <w:t xml:space="preserve"> </w:t>
      </w:r>
      <w:r w:rsidR="00097A6F" w:rsidRPr="00A95D4E">
        <w:t>prepare</w:t>
      </w:r>
      <w:r w:rsidRPr="00A95D4E">
        <w:t xml:space="preserve"> questions about </w:t>
      </w:r>
      <w:r w:rsidR="00097A6F" w:rsidRPr="00A95D4E">
        <w:t>things</w:t>
      </w:r>
      <w:r w:rsidRPr="00A95D4E">
        <w:t xml:space="preserve"> like location, accommodation, societies, student life and available bursaries. </w:t>
      </w:r>
      <w:r w:rsidR="00C47AAD" w:rsidRPr="00A95D4E">
        <w:t xml:space="preserve">Can you do a campus tour? </w:t>
      </w:r>
      <w:r w:rsidR="00006624" w:rsidRPr="00A95D4E">
        <w:t>F</w:t>
      </w:r>
      <w:r w:rsidRPr="00A95D4E">
        <w:t xml:space="preserve">ind </w:t>
      </w:r>
      <w:r w:rsidR="00006624" w:rsidRPr="00A95D4E">
        <w:t>the</w:t>
      </w:r>
      <w:r w:rsidRPr="00A95D4E">
        <w:t xml:space="preserve"> best fi</w:t>
      </w:r>
      <w:r w:rsidR="00006624" w:rsidRPr="00A95D4E">
        <w:t>t for you.</w:t>
      </w:r>
      <w:r w:rsidR="00006624" w:rsidRPr="00A95D4E">
        <w:rPr>
          <w:b/>
          <w:bCs/>
        </w:rPr>
        <w:t xml:space="preserve"> </w:t>
      </w:r>
      <w:r w:rsidRPr="00A95D4E">
        <w:rPr>
          <w:b/>
          <w:bCs/>
        </w:rPr>
        <w:t xml:space="preserve"> </w:t>
      </w:r>
      <w:r w:rsidR="00F26B2F" w:rsidRPr="00A95D4E">
        <w:rPr>
          <w:b/>
          <w:bCs/>
        </w:rPr>
        <w:t> </w:t>
      </w:r>
    </w:p>
    <w:p w14:paraId="4CEEF252" w14:textId="7B90A81C" w:rsidR="00114472" w:rsidRPr="00A95D4E" w:rsidRDefault="00006624" w:rsidP="00A95D4E">
      <w:pPr>
        <w:pStyle w:val="ListParagraph"/>
      </w:pPr>
      <w:r w:rsidRPr="00006624">
        <w:rPr>
          <w:b/>
          <w:bCs/>
        </w:rPr>
        <w:t>Take control</w:t>
      </w:r>
      <w:r w:rsidRPr="00A95D4E">
        <w:rPr>
          <w:b/>
          <w:bCs/>
        </w:rPr>
        <w:t xml:space="preserve"> </w:t>
      </w:r>
      <w:r w:rsidR="49239D6B" w:rsidRPr="00A95D4E">
        <w:t>–</w:t>
      </w:r>
      <w:r w:rsidRPr="00A95D4E">
        <w:t xml:space="preserve"> r</w:t>
      </w:r>
      <w:r w:rsidR="00114472" w:rsidRPr="00A95D4E">
        <w:t xml:space="preserve">emember </w:t>
      </w:r>
      <w:r w:rsidR="00C66B9D" w:rsidRPr="00A95D4E">
        <w:t>u</w:t>
      </w:r>
      <w:r w:rsidR="00114472" w:rsidRPr="00A95D4E">
        <w:t>niversities and colleges want to speak to you, not your parents or anyone else</w:t>
      </w:r>
      <w:r w:rsidR="007420DB" w:rsidRPr="00A95D4E">
        <w:t xml:space="preserve">. Being prepared </w:t>
      </w:r>
      <w:r w:rsidR="00EB0FFE" w:rsidRPr="00A95D4E">
        <w:t>helps you take the lead and make confident decisions</w:t>
      </w:r>
      <w:r w:rsidR="00182C4E" w:rsidRPr="00A95D4E">
        <w:t xml:space="preserve">. </w:t>
      </w:r>
    </w:p>
    <w:p w14:paraId="44F5C2C6" w14:textId="035C93EA" w:rsidR="009D2D55" w:rsidRPr="004848ED" w:rsidRDefault="00C33034" w:rsidP="00163673">
      <w:pPr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</w:pPr>
      <w:r w:rsidRPr="004848ED"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  <w:t>On the day checklist:</w:t>
      </w:r>
    </w:p>
    <w:p w14:paraId="228AB542" w14:textId="54B76A01" w:rsidR="00A96EE6" w:rsidRPr="00A96EE6" w:rsidRDefault="00D83121" w:rsidP="00A96EE6">
      <w:pPr>
        <w:rPr>
          <w:rFonts w:cs="Calibri"/>
          <w:lang w:val="en-GB"/>
        </w:rPr>
      </w:pPr>
      <w:r>
        <w:rPr>
          <w:rFonts w:cs="Calibri"/>
          <w:lang w:val="en-GB"/>
        </w:rPr>
        <w:t>Stay</w:t>
      </w:r>
      <w:r w:rsidR="00A96EE6" w:rsidRPr="00A96EE6">
        <w:rPr>
          <w:rFonts w:cs="Calibri"/>
          <w:lang w:val="en-GB"/>
        </w:rPr>
        <w:t xml:space="preserve"> prepared </w:t>
      </w:r>
      <w:r>
        <w:rPr>
          <w:rFonts w:cs="Calibri"/>
          <w:lang w:val="en-GB"/>
        </w:rPr>
        <w:t>for a</w:t>
      </w:r>
      <w:r w:rsidR="00A96EE6" w:rsidRPr="00A96EE6">
        <w:rPr>
          <w:rFonts w:cs="Calibri"/>
          <w:lang w:val="en-GB"/>
        </w:rPr>
        <w:t xml:space="preserve"> smooth and </w:t>
      </w:r>
      <w:r>
        <w:rPr>
          <w:rFonts w:cs="Calibri"/>
          <w:lang w:val="en-GB"/>
        </w:rPr>
        <w:t xml:space="preserve">simple process. </w:t>
      </w:r>
    </w:p>
    <w:p w14:paraId="3E5860B2" w14:textId="54A684DD" w:rsidR="00A96EE6" w:rsidRPr="00A96EE6" w:rsidRDefault="00A96EE6" w:rsidP="00D33973">
      <w:pPr>
        <w:pStyle w:val="ListParagraph"/>
        <w:numPr>
          <w:ilvl w:val="0"/>
          <w:numId w:val="12"/>
        </w:numPr>
        <w:rPr>
          <w:b/>
          <w:bCs/>
        </w:rPr>
      </w:pPr>
      <w:r w:rsidRPr="00A96EE6">
        <w:rPr>
          <w:b/>
          <w:bCs/>
        </w:rPr>
        <w:t xml:space="preserve">Fully </w:t>
      </w:r>
      <w:r>
        <w:rPr>
          <w:b/>
          <w:bCs/>
        </w:rPr>
        <w:t>c</w:t>
      </w:r>
      <w:r w:rsidRPr="00A96EE6">
        <w:rPr>
          <w:b/>
          <w:bCs/>
        </w:rPr>
        <w:t xml:space="preserve">harged </w:t>
      </w:r>
      <w:r>
        <w:rPr>
          <w:b/>
          <w:bCs/>
        </w:rPr>
        <w:t>m</w:t>
      </w:r>
      <w:r w:rsidRPr="00A96EE6">
        <w:rPr>
          <w:b/>
          <w:bCs/>
        </w:rPr>
        <w:t xml:space="preserve">obile </w:t>
      </w:r>
      <w:r>
        <w:rPr>
          <w:b/>
          <w:bCs/>
        </w:rPr>
        <w:t>p</w:t>
      </w:r>
      <w:r w:rsidRPr="00A96EE6">
        <w:rPr>
          <w:b/>
          <w:bCs/>
        </w:rPr>
        <w:t xml:space="preserve">hone </w:t>
      </w:r>
      <w:r w:rsidRPr="00A96EE6">
        <w:t>– to make calls and stay connected.</w:t>
      </w:r>
    </w:p>
    <w:p w14:paraId="5F825D96" w14:textId="4180071F" w:rsidR="00A96EE6" w:rsidRPr="00A96EE6" w:rsidRDefault="00A96EE6" w:rsidP="00D33973">
      <w:pPr>
        <w:pStyle w:val="ListParagraph"/>
        <w:numPr>
          <w:ilvl w:val="0"/>
          <w:numId w:val="12"/>
        </w:numPr>
      </w:pPr>
      <w:r w:rsidRPr="00A96EE6">
        <w:rPr>
          <w:b/>
          <w:bCs/>
        </w:rPr>
        <w:t xml:space="preserve">Personal ID Number </w:t>
      </w:r>
      <w:r w:rsidRPr="00A96EE6">
        <w:t>–</w:t>
      </w:r>
      <w:r w:rsidR="00E0449F">
        <w:t>found on your application;</w:t>
      </w:r>
      <w:r w:rsidRPr="00A96EE6">
        <w:t xml:space="preserve"> you’ll need this to speak with UCAS and universities.</w:t>
      </w:r>
      <w:r w:rsidR="00F56069">
        <w:t xml:space="preserve"> </w:t>
      </w:r>
    </w:p>
    <w:p w14:paraId="1EB43E82" w14:textId="0AA7768A" w:rsidR="00D33973" w:rsidRPr="00D33973" w:rsidRDefault="00A96EE6" w:rsidP="00D33973">
      <w:pPr>
        <w:pStyle w:val="ListParagraph"/>
        <w:numPr>
          <w:ilvl w:val="0"/>
          <w:numId w:val="12"/>
        </w:numPr>
        <w:rPr>
          <w:b/>
          <w:bCs/>
        </w:rPr>
      </w:pPr>
      <w:r w:rsidRPr="00A96EE6">
        <w:rPr>
          <w:b/>
          <w:bCs/>
        </w:rPr>
        <w:t xml:space="preserve">Clearing </w:t>
      </w:r>
      <w:r w:rsidRPr="00D33973">
        <w:rPr>
          <w:b/>
          <w:bCs/>
        </w:rPr>
        <w:t>n</w:t>
      </w:r>
      <w:r w:rsidRPr="00A96EE6">
        <w:rPr>
          <w:b/>
          <w:bCs/>
        </w:rPr>
        <w:t xml:space="preserve">umber </w:t>
      </w:r>
      <w:r w:rsidRPr="00A96EE6">
        <w:t>–</w:t>
      </w:r>
      <w:r w:rsidRPr="00A96EE6">
        <w:rPr>
          <w:b/>
          <w:bCs/>
        </w:rPr>
        <w:t xml:space="preserve"> </w:t>
      </w:r>
      <w:r w:rsidR="00D33973">
        <w:t>f</w:t>
      </w:r>
      <w:r w:rsidR="00D33973" w:rsidRPr="00D33973">
        <w:t>ound in your application; you may need it for Clearing.</w:t>
      </w:r>
    </w:p>
    <w:p w14:paraId="55680C2B" w14:textId="293CDB42" w:rsidR="00A96EE6" w:rsidRPr="00A96EE6" w:rsidRDefault="00A96EE6" w:rsidP="00D33973">
      <w:pPr>
        <w:pStyle w:val="ListParagraph"/>
        <w:numPr>
          <w:ilvl w:val="0"/>
          <w:numId w:val="12"/>
        </w:numPr>
        <w:rPr>
          <w:b/>
          <w:bCs/>
        </w:rPr>
      </w:pPr>
      <w:r w:rsidRPr="00A96EE6">
        <w:rPr>
          <w:b/>
          <w:bCs/>
        </w:rPr>
        <w:t xml:space="preserve">Your </w:t>
      </w:r>
      <w:r w:rsidRPr="00D33973">
        <w:rPr>
          <w:b/>
          <w:bCs/>
        </w:rPr>
        <w:t>g</w:t>
      </w:r>
      <w:r w:rsidRPr="00A96EE6">
        <w:rPr>
          <w:b/>
          <w:bCs/>
        </w:rPr>
        <w:t xml:space="preserve">rades – </w:t>
      </w:r>
      <w:r w:rsidRPr="00A96EE6">
        <w:t>have them ready to share when needed.</w:t>
      </w:r>
    </w:p>
    <w:p w14:paraId="13A7BBFE" w14:textId="288ED5B1" w:rsidR="00A96EE6" w:rsidRPr="00A96EE6" w:rsidRDefault="00A96EE6" w:rsidP="00D33973">
      <w:pPr>
        <w:pStyle w:val="ListParagraph"/>
        <w:numPr>
          <w:ilvl w:val="0"/>
          <w:numId w:val="12"/>
        </w:numPr>
      </w:pPr>
      <w:r w:rsidRPr="00A96EE6">
        <w:rPr>
          <w:b/>
          <w:bCs/>
        </w:rPr>
        <w:t xml:space="preserve">A </w:t>
      </w:r>
      <w:r>
        <w:rPr>
          <w:b/>
          <w:bCs/>
        </w:rPr>
        <w:t>c</w:t>
      </w:r>
      <w:r w:rsidRPr="00A96EE6">
        <w:rPr>
          <w:b/>
          <w:bCs/>
        </w:rPr>
        <w:t xml:space="preserve">opy of </w:t>
      </w:r>
      <w:r>
        <w:rPr>
          <w:b/>
          <w:bCs/>
        </w:rPr>
        <w:t>y</w:t>
      </w:r>
      <w:r w:rsidRPr="00A96EE6">
        <w:rPr>
          <w:b/>
          <w:bCs/>
        </w:rPr>
        <w:t xml:space="preserve">our </w:t>
      </w:r>
      <w:r>
        <w:rPr>
          <w:b/>
          <w:bCs/>
        </w:rPr>
        <w:t>p</w:t>
      </w:r>
      <w:r w:rsidRPr="00A96EE6">
        <w:rPr>
          <w:b/>
          <w:bCs/>
        </w:rPr>
        <w:t xml:space="preserve">ersonal </w:t>
      </w:r>
      <w:r>
        <w:rPr>
          <w:b/>
          <w:bCs/>
        </w:rPr>
        <w:t>s</w:t>
      </w:r>
      <w:r w:rsidRPr="00A96EE6">
        <w:rPr>
          <w:b/>
          <w:bCs/>
        </w:rPr>
        <w:t xml:space="preserve">tatement </w:t>
      </w:r>
      <w:r w:rsidRPr="00A96EE6">
        <w:t>– helpful for inspiration if asked why you’re interested in the course.</w:t>
      </w:r>
    </w:p>
    <w:p w14:paraId="200DF134" w14:textId="77777777" w:rsidR="00CD3C62" w:rsidRPr="00CD3C62" w:rsidRDefault="00921883" w:rsidP="00CD3C62">
      <w:pPr>
        <w:pStyle w:val="ListParagraph"/>
        <w:numPr>
          <w:ilvl w:val="0"/>
          <w:numId w:val="12"/>
        </w:numPr>
        <w:rPr>
          <w:b/>
          <w:bCs/>
        </w:rPr>
      </w:pPr>
      <w:r w:rsidRPr="00431405">
        <w:rPr>
          <w:b/>
          <w:bCs/>
        </w:rPr>
        <w:t>Double check entry requirements</w:t>
      </w:r>
      <w:r w:rsidRPr="00955238">
        <w:t xml:space="preserve"> </w:t>
      </w:r>
      <w:r w:rsidR="00431405">
        <w:t xml:space="preserve">– </w:t>
      </w:r>
      <w:r w:rsidR="00CC61C6">
        <w:t>contact</w:t>
      </w:r>
      <w:r w:rsidRPr="00955238">
        <w:t xml:space="preserve"> universities if you</w:t>
      </w:r>
      <w:r w:rsidR="00CC61C6">
        <w:t>’</w:t>
      </w:r>
      <w:r w:rsidRPr="00955238">
        <w:t>re unsure.</w:t>
      </w:r>
    </w:p>
    <w:p w14:paraId="319B78D0" w14:textId="1ADCB4BA" w:rsidR="00921883" w:rsidRPr="00CD3C62" w:rsidRDefault="00431405" w:rsidP="00CD3C62">
      <w:pPr>
        <w:pStyle w:val="ListParagraph"/>
        <w:numPr>
          <w:ilvl w:val="0"/>
          <w:numId w:val="12"/>
        </w:numPr>
        <w:rPr>
          <w:b/>
          <w:bCs/>
        </w:rPr>
      </w:pPr>
      <w:r w:rsidRPr="00CD3C62">
        <w:rPr>
          <w:b/>
          <w:bCs/>
        </w:rPr>
        <w:t xml:space="preserve">Confirm </w:t>
      </w:r>
      <w:r w:rsidR="002E01E3" w:rsidRPr="00CD3C62">
        <w:rPr>
          <w:b/>
          <w:bCs/>
        </w:rPr>
        <w:t>offer</w:t>
      </w:r>
      <w:r w:rsidRPr="00CD3C62">
        <w:rPr>
          <w:b/>
          <w:bCs/>
        </w:rPr>
        <w:t xml:space="preserve"> </w:t>
      </w:r>
      <w:r w:rsidR="001A4B85" w:rsidRPr="00CD3C62">
        <w:rPr>
          <w:b/>
          <w:bCs/>
        </w:rPr>
        <w:t>timescale</w:t>
      </w:r>
      <w:r w:rsidRPr="00CD3C62">
        <w:rPr>
          <w:b/>
          <w:bCs/>
        </w:rPr>
        <w:t xml:space="preserve"> </w:t>
      </w:r>
      <w:r w:rsidR="0B51BDD6">
        <w:t>–</w:t>
      </w:r>
      <w:r>
        <w:t xml:space="preserve"> i</w:t>
      </w:r>
      <w:r w:rsidR="00921883">
        <w:t>f you</w:t>
      </w:r>
      <w:r w:rsidR="001A4B85">
        <w:t>’</w:t>
      </w:r>
      <w:r w:rsidR="00921883">
        <w:t xml:space="preserve">re offered a course ask how long you have to decide and add </w:t>
      </w:r>
      <w:r w:rsidR="0080237A">
        <w:t>it</w:t>
      </w:r>
      <w:r w:rsidR="00921883">
        <w:t xml:space="preserve"> </w:t>
      </w:r>
      <w:r>
        <w:t xml:space="preserve">to your application. </w:t>
      </w:r>
    </w:p>
    <w:p w14:paraId="4218195E" w14:textId="7384810C" w:rsidR="00983801" w:rsidRPr="00431405" w:rsidRDefault="00983801" w:rsidP="00983801">
      <w:pPr>
        <w:pStyle w:val="ListParagraph"/>
        <w:numPr>
          <w:ilvl w:val="0"/>
          <w:numId w:val="12"/>
        </w:numPr>
        <w:rPr>
          <w:b/>
          <w:bCs/>
        </w:rPr>
      </w:pPr>
      <w:r w:rsidRPr="00A96EE6">
        <w:rPr>
          <w:b/>
          <w:bCs/>
        </w:rPr>
        <w:t xml:space="preserve">Pen and </w:t>
      </w:r>
      <w:r>
        <w:rPr>
          <w:b/>
          <w:bCs/>
        </w:rPr>
        <w:t>p</w:t>
      </w:r>
      <w:r w:rsidRPr="00A96EE6">
        <w:rPr>
          <w:b/>
          <w:bCs/>
        </w:rPr>
        <w:t xml:space="preserve">aper </w:t>
      </w:r>
      <w:r w:rsidRPr="00A96EE6">
        <w:t>–</w:t>
      </w:r>
      <w:r w:rsidRPr="00A96EE6">
        <w:rPr>
          <w:b/>
          <w:bCs/>
        </w:rPr>
        <w:t xml:space="preserve"> </w:t>
      </w:r>
      <w:r>
        <w:t>t</w:t>
      </w:r>
      <w:r w:rsidRPr="00A96EE6">
        <w:t>o take notes and jot down important detail</w:t>
      </w:r>
      <w:r>
        <w:t>s!</w:t>
      </w:r>
    </w:p>
    <w:p w14:paraId="745027E9" w14:textId="77777777" w:rsidR="00983801" w:rsidRPr="00431405" w:rsidRDefault="00983801" w:rsidP="00983801">
      <w:pPr>
        <w:pStyle w:val="ListParagraph"/>
        <w:numPr>
          <w:ilvl w:val="0"/>
          <w:numId w:val="0"/>
        </w:numPr>
        <w:ind w:left="360"/>
        <w:rPr>
          <w:b/>
          <w:bCs/>
        </w:rPr>
      </w:pPr>
    </w:p>
    <w:p w14:paraId="59F9044A" w14:textId="33152851" w:rsidR="0022373A" w:rsidRPr="00431405" w:rsidRDefault="00265F62" w:rsidP="00431405">
      <w:pPr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</w:pPr>
      <w:r w:rsidRPr="00265F62">
        <w:rPr>
          <w:rFonts w:ascii="Apricus Black" w:eastAsiaTheme="majorEastAsia" w:hAnsi="Apricus Black" w:cstheme="majorBidi"/>
          <w:b/>
          <w:color w:val="7F7F7F" w:themeColor="text1" w:themeTint="80"/>
          <w:sz w:val="52"/>
          <w:szCs w:val="44"/>
        </w:rPr>
        <w:t>Useful contact numbers:</w:t>
      </w:r>
    </w:p>
    <w:p w14:paraId="412673B5" w14:textId="77777777" w:rsidR="0022373A" w:rsidRPr="0022373A" w:rsidRDefault="0022373A" w:rsidP="0022373A">
      <w:pPr>
        <w:pStyle w:val="ListParagraph"/>
      </w:pPr>
      <w:hyperlink r:id="rId12" w:tgtFrame="_blank" w:history="1">
        <w:r w:rsidRPr="0022373A">
          <w:t>UCAS</w:t>
        </w:r>
      </w:hyperlink>
      <w:r w:rsidRPr="0022373A">
        <w:t>: 0371 468 0 468 or +44 330 333 0230 from outside the UK (international call rates apply). </w:t>
      </w:r>
    </w:p>
    <w:p w14:paraId="7B31C503" w14:textId="77777777" w:rsidR="0022373A" w:rsidRPr="0022373A" w:rsidRDefault="0022373A" w:rsidP="0022373A">
      <w:pPr>
        <w:pStyle w:val="ListParagraph"/>
      </w:pPr>
      <w:r w:rsidRPr="0022373A">
        <w:t>Exam Results Helpline: 0800 100 900 </w:t>
      </w:r>
    </w:p>
    <w:p w14:paraId="7F32C693" w14:textId="1DB9D174" w:rsidR="0022373A" w:rsidRPr="00431405" w:rsidRDefault="0022373A" w:rsidP="00163673">
      <w:pPr>
        <w:pStyle w:val="ListParagraph"/>
      </w:pPr>
      <w:r w:rsidRPr="0022373A">
        <w:t>Skills Development Scotland Results Helpline: 0808 100 8000 </w:t>
      </w:r>
    </w:p>
    <w:sectPr w:rsidR="0022373A" w:rsidRPr="00431405" w:rsidSect="00A5545D">
      <w:headerReference w:type="default" r:id="rId13"/>
      <w:footerReference w:type="even" r:id="rId14"/>
      <w:footerReference w:type="default" r:id="rId15"/>
      <w:pgSz w:w="12240" w:h="15840"/>
      <w:pgMar w:top="1316" w:right="899" w:bottom="1750" w:left="851" w:header="720" w:footer="1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D680C" w14:textId="77777777" w:rsidR="00375FC5" w:rsidRDefault="00375FC5" w:rsidP="00A451B8">
      <w:r>
        <w:separator/>
      </w:r>
    </w:p>
  </w:endnote>
  <w:endnote w:type="continuationSeparator" w:id="0">
    <w:p w14:paraId="6F4D44D3" w14:textId="77777777" w:rsidR="00375FC5" w:rsidRDefault="00375FC5" w:rsidP="00A451B8">
      <w:r>
        <w:continuationSeparator/>
      </w:r>
    </w:p>
  </w:endnote>
  <w:endnote w:type="continuationNotice" w:id="1">
    <w:p w14:paraId="43EF164E" w14:textId="77777777" w:rsidR="00375FC5" w:rsidRDefault="00375FC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ADD7567-7BB5-46E0-891E-01040A042608}"/>
    <w:embedBold r:id="rId2" w:fontKey="{75FA85F0-19F8-4395-AB6B-8EB1855F8898}"/>
    <w:embedItalic r:id="rId3" w:fontKey="{0A53B185-5074-4A2A-8F13-5435F20D121C}"/>
    <w:embedBoldItalic r:id="rId4" w:fontKey="{6D9FDCD5-81AF-4569-A315-BBC3B1CFD8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5" w:fontKey="{65B3D2E1-BC6B-431A-80EC-76F3C2553449}"/>
    <w:embedBold r:id="rId6" w:fontKey="{38FF64DE-BD7B-49DC-AD3E-E8058767119D}"/>
    <w:embedItalic r:id="rId7" w:fontKey="{CE721F19-D146-4B5F-A3B8-C3B8FBF84357}"/>
    <w:embedBoldItalic r:id="rId8" w:fontKey="{453D50B8-E4A3-4BC1-A0FE-B0BB93643144}"/>
  </w:font>
  <w:font w:name="Apricus Black">
    <w:panose1 w:val="00000000000000000000"/>
    <w:charset w:val="00"/>
    <w:family w:val="modern"/>
    <w:notTrueType/>
    <w:pitch w:val="variable"/>
    <w:sig w:usb0="80000007" w:usb1="00000002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2BFC985-7FB0-4900-A2F3-ABD66560E6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D410BA4-989F-451F-ADEA-5AEA4DF2324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05444749"/>
      <w:docPartObj>
        <w:docPartGallery w:val="Page Numbers (Bottom of Page)"/>
        <w:docPartUnique/>
      </w:docPartObj>
    </w:sdtPr>
    <w:sdtContent>
      <w:p w14:paraId="193C2CC8" w14:textId="77777777" w:rsidR="0067018C" w:rsidRDefault="0067018C" w:rsidP="00514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8EA18A" w14:textId="77777777" w:rsidR="00EA5085" w:rsidRDefault="00EA5085" w:rsidP="006701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7879947"/>
      <w:docPartObj>
        <w:docPartGallery w:val="Page Numbers (Bottom of Page)"/>
        <w:docPartUnique/>
      </w:docPartObj>
    </w:sdtPr>
    <w:sdtContent>
      <w:p w14:paraId="1F214331" w14:textId="77777777" w:rsidR="0067018C" w:rsidRDefault="0067018C" w:rsidP="00514BDE">
        <w:pPr>
          <w:pStyle w:val="Footer"/>
          <w:framePr w:wrap="none" w:vAnchor="text" w:hAnchor="margin" w:xAlign="right" w:y="1"/>
          <w:rPr>
            <w:rStyle w:val="PageNumber"/>
          </w:rPr>
        </w:pPr>
        <w:r w:rsidRPr="0067018C">
          <w:rPr>
            <w:rStyle w:val="PageNumber"/>
            <w:color w:val="FFFFFF" w:themeColor="background1"/>
          </w:rPr>
          <w:fldChar w:fldCharType="begin"/>
        </w:r>
        <w:r w:rsidRPr="0067018C">
          <w:rPr>
            <w:rStyle w:val="PageNumber"/>
            <w:color w:val="FFFFFF" w:themeColor="background1"/>
          </w:rPr>
          <w:instrText xml:space="preserve"> PAGE </w:instrText>
        </w:r>
        <w:r w:rsidRPr="0067018C">
          <w:rPr>
            <w:rStyle w:val="PageNumber"/>
            <w:color w:val="FFFFFF" w:themeColor="background1"/>
          </w:rPr>
          <w:fldChar w:fldCharType="separate"/>
        </w:r>
        <w:r w:rsidRPr="0067018C">
          <w:rPr>
            <w:rStyle w:val="PageNumber"/>
            <w:noProof/>
            <w:color w:val="FFFFFF" w:themeColor="background1"/>
          </w:rPr>
          <w:t>1</w:t>
        </w:r>
        <w:r w:rsidRPr="0067018C">
          <w:rPr>
            <w:rStyle w:val="PageNumber"/>
            <w:color w:val="FFFFFF" w:themeColor="background1"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87"/>
      <w:gridCol w:w="692"/>
      <w:gridCol w:w="5511"/>
    </w:tblGrid>
    <w:tr w:rsidR="00074BE3" w:rsidRPr="00A451B8" w14:paraId="58E5061F" w14:textId="77777777" w:rsidTr="00A5545D">
      <w:trPr>
        <w:trHeight w:val="195"/>
      </w:trPr>
      <w:tc>
        <w:tcPr>
          <w:tcW w:w="4287" w:type="dxa"/>
        </w:tcPr>
        <w:p w14:paraId="5A1B826B" w14:textId="77777777" w:rsidR="00074BE3" w:rsidRPr="00A5545D" w:rsidRDefault="00074BE3" w:rsidP="00074BE3">
          <w:pPr>
            <w:pStyle w:val="Footer"/>
            <w:rPr>
              <w:b/>
              <w:bCs/>
              <w:color w:val="FFFFFF" w:themeColor="background1"/>
              <w:sz w:val="16"/>
              <w:szCs w:val="16"/>
            </w:rPr>
          </w:pPr>
          <w:r w:rsidRPr="00A5545D">
            <w:rPr>
              <w:b/>
              <w:bCs/>
              <w:color w:val="FFFFFF" w:themeColor="background1"/>
              <w:sz w:val="16"/>
              <w:szCs w:val="16"/>
            </w:rPr>
            <w:t>www.ucas.com</w:t>
          </w:r>
        </w:p>
      </w:tc>
      <w:tc>
        <w:tcPr>
          <w:tcW w:w="692" w:type="dxa"/>
        </w:tcPr>
        <w:p w14:paraId="6C6737FB" w14:textId="77777777" w:rsidR="00074BE3" w:rsidRPr="00A451B8" w:rsidRDefault="00074BE3" w:rsidP="00074BE3">
          <w:pPr>
            <w:pStyle w:val="Footer"/>
            <w:rPr>
              <w:color w:val="FFFFFF" w:themeColor="background1"/>
            </w:rPr>
          </w:pPr>
        </w:p>
      </w:tc>
      <w:tc>
        <w:tcPr>
          <w:tcW w:w="5511" w:type="dxa"/>
        </w:tcPr>
        <w:p w14:paraId="4EDB94B7" w14:textId="77777777" w:rsidR="00074BE3" w:rsidRPr="00A451B8" w:rsidRDefault="00074BE3" w:rsidP="00074BE3">
          <w:pPr>
            <w:pStyle w:val="Footer"/>
            <w:rPr>
              <w:color w:val="FFFFFF" w:themeColor="background1"/>
            </w:rPr>
          </w:pPr>
        </w:p>
      </w:tc>
    </w:tr>
  </w:tbl>
  <w:p w14:paraId="6528C4B4" w14:textId="77777777" w:rsidR="00050F16" w:rsidRPr="00A451B8" w:rsidRDefault="00D83BFC" w:rsidP="00A451B8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AA3A19B" wp14:editId="327B8071">
              <wp:simplePos x="0" y="0"/>
              <wp:positionH relativeFrom="column">
                <wp:posOffset>-533854</wp:posOffset>
              </wp:positionH>
              <wp:positionV relativeFrom="paragraph">
                <wp:posOffset>-427174</wp:posOffset>
              </wp:positionV>
              <wp:extent cx="7824652" cy="704850"/>
              <wp:effectExtent l="0" t="0" r="0" b="6350"/>
              <wp:wrapNone/>
              <wp:docPr id="135951573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4652" cy="704850"/>
                      </a:xfrm>
                      <a:prstGeom prst="rect">
                        <a:avLst/>
                      </a:prstGeom>
                      <a:solidFill>
                        <a:srgbClr val="1324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1" style="position:absolute;margin-left:-42.05pt;margin-top:-33.65pt;width:616.1pt;height:55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132433" stroked="f" strokeweight="1pt" w14:anchorId="107B0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A7fgIAAF8FAAAOAAAAZHJzL2Uyb0RvYy54bWysVMFu2zAMvQ/YPwi6r3bcpO2COkXQosOA&#10;oivWDj0rshQbkEWNUuJkXz9KdpyuLXYYdpFFkXwkn0leXu1aw7YKfQO25JOTnDNlJVSNXZf8x9Pt&#10;pwvOfBC2EgasKvleeX61+PjhsnNzVUANplLICMT6eedKXofg5lnmZa1a4U/AKUtKDdiKQCKuswpF&#10;R+ityYo8P8s6wMohSOU9vd70Sr5I+ForGb5p7VVgpuSUW0gnpnMVz2xxKeZrFK5u5JCG+IcsWtFY&#10;CjpC3Ygg2AabN1BtIxE86HAioc1A60aqVANVM8lfVfNYC6dSLUSOdyNN/v/Byvvto3tAoqFzfu7p&#10;GqvYaWzjl/Jju0TWfiRL7QKT9Hh+UUzPZgVnknTn+fRiltjMjt4OffiioGXxUnKkn5E4Ets7Hygi&#10;mR5MYjAPpqluG2OSgOvVtUG2FfTjJqfF9PQ0/ity+cPM2GhsIbr16viSHWtJt7A3KtoZ+11p1lSU&#10;fZEySW2mxjhCSmXDpFfVolJD+FmeH2obPVIuCTAia4o/Yg8AsYXfYvdZDvbRVaUuHZ3zvyXWO48e&#10;KTLYMDq3jQV8D8BQVUPk3v5AUk9NZGkF1f4BGUI/I97J24b+253w4UEgDQWNDw16+EaHNtCVHIYb&#10;ZzXgr/feoz31Kmk562jISu5/bgQqzsxXS138eTKdxqlMwnR2XpCALzWrlxq7aa8htgOtFCfTNdoH&#10;c7hqhPaZ9sEyRiWVsJJil1wGPAjXoR9+2ihSLZfJjCbRiXBnH52M4JHV2JdPu2eBbmjeQG1/D4eB&#10;FPNXPdzbRk8Ly00A3aQGP/I68E1TnBpn2DhxTbyUk9VxLy5+AwAA//8DAFBLAwQUAAYACAAAACEA&#10;1afxh98AAAALAQAADwAAAGRycy9kb3ducmV2LnhtbEyPy07DMBBF90j8gzVIbFDrhIYmCnEqRGGN&#10;KEiI3dQ2SUT8kO004e+ZrmA3j6M7Z5rdYkZ20iEOzgrI1xkwbaVTg+0EvL89rypgMaFVODqrBfzo&#10;CLv28qLBWrnZvurTIXWMQmysUUCfkq85j7LXBuPaeW1p9+WCwURt6LgKOFO4Gfltlm25wcHShR69&#10;fuy1/D5MRsDN55678UkGnPbl8jH76u7FSyGur5aHe2BJL+kPhrM+qUNLTkc3WRXZKGBVFTmhVGzL&#10;DbAzkRcVjY4Cik0JvG34/x/aXwAAAP//AwBQSwECLQAUAAYACAAAACEAtoM4kv4AAADhAQAAEwAA&#10;AAAAAAAAAAAAAAAAAAAAW0NvbnRlbnRfVHlwZXNdLnhtbFBLAQItABQABgAIAAAAIQA4/SH/1gAA&#10;AJQBAAALAAAAAAAAAAAAAAAAAC8BAABfcmVscy8ucmVsc1BLAQItABQABgAIAAAAIQAnAqA7fgIA&#10;AF8FAAAOAAAAAAAAAAAAAAAAAC4CAABkcnMvZTJvRG9jLnhtbFBLAQItABQABgAIAAAAIQDVp/GH&#10;3wAAAAsBAAAPAAAAAAAAAAAAAAAAANgEAABkcnMvZG93bnJldi54bWxQSwUGAAAAAAQABADzAAAA&#10;5A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06C5E" w14:textId="77777777" w:rsidR="00375FC5" w:rsidRDefault="00375FC5" w:rsidP="00A451B8">
      <w:r>
        <w:separator/>
      </w:r>
    </w:p>
  </w:footnote>
  <w:footnote w:type="continuationSeparator" w:id="0">
    <w:p w14:paraId="42DA7387" w14:textId="77777777" w:rsidR="00375FC5" w:rsidRDefault="00375FC5" w:rsidP="00A451B8">
      <w:r>
        <w:continuationSeparator/>
      </w:r>
    </w:p>
  </w:footnote>
  <w:footnote w:type="continuationNotice" w:id="1">
    <w:p w14:paraId="6DFB5CC6" w14:textId="77777777" w:rsidR="00375FC5" w:rsidRDefault="00375FC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07334" w14:textId="77777777" w:rsidR="00F01439" w:rsidRDefault="00F01439" w:rsidP="00A451B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899CFC" wp14:editId="5C581828">
          <wp:simplePos x="0" y="0"/>
          <wp:positionH relativeFrom="column">
            <wp:posOffset>6137910</wp:posOffset>
          </wp:positionH>
          <wp:positionV relativeFrom="paragraph">
            <wp:posOffset>-185115</wp:posOffset>
          </wp:positionV>
          <wp:extent cx="833120" cy="299923"/>
          <wp:effectExtent l="0" t="0" r="5080" b="5080"/>
          <wp:wrapNone/>
          <wp:docPr id="169478711" name="Picture 2" descr="UCA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478711" name="Picture 2" descr="UCAS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01" t="27759" r="15359" b="28439"/>
                  <a:stretch/>
                </pic:blipFill>
                <pic:spPr bwMode="auto">
                  <a:xfrm>
                    <a:off x="0" y="0"/>
                    <a:ext cx="833120" cy="2999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E18E5"/>
    <w:multiLevelType w:val="hybridMultilevel"/>
    <w:tmpl w:val="E144A4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76654"/>
    <w:multiLevelType w:val="hybridMultilevel"/>
    <w:tmpl w:val="858CB4D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A14DAB"/>
    <w:multiLevelType w:val="hybridMultilevel"/>
    <w:tmpl w:val="74CA0A30"/>
    <w:lvl w:ilvl="0" w:tplc="E2C2C31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350E0A"/>
    <w:multiLevelType w:val="hybridMultilevel"/>
    <w:tmpl w:val="470884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2364E"/>
    <w:multiLevelType w:val="multilevel"/>
    <w:tmpl w:val="2752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D80889"/>
    <w:multiLevelType w:val="multilevel"/>
    <w:tmpl w:val="2080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2F0906"/>
    <w:multiLevelType w:val="hybridMultilevel"/>
    <w:tmpl w:val="276830EA"/>
    <w:lvl w:ilvl="0" w:tplc="F7E49F48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1075A9"/>
    <w:multiLevelType w:val="hybridMultilevel"/>
    <w:tmpl w:val="6E229FA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6E6C0E"/>
    <w:multiLevelType w:val="hybridMultilevel"/>
    <w:tmpl w:val="1C96EB8A"/>
    <w:lvl w:ilvl="0" w:tplc="E2C2C31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9062455">
    <w:abstractNumId w:val="7"/>
  </w:num>
  <w:num w:numId="2" w16cid:durableId="409736392">
    <w:abstractNumId w:val="6"/>
  </w:num>
  <w:num w:numId="3" w16cid:durableId="694693917">
    <w:abstractNumId w:val="8"/>
  </w:num>
  <w:num w:numId="4" w16cid:durableId="454714809">
    <w:abstractNumId w:val="4"/>
  </w:num>
  <w:num w:numId="5" w16cid:durableId="2075659348">
    <w:abstractNumId w:val="6"/>
  </w:num>
  <w:num w:numId="6" w16cid:durableId="1914967853">
    <w:abstractNumId w:val="1"/>
  </w:num>
  <w:num w:numId="7" w16cid:durableId="1233738880">
    <w:abstractNumId w:val="0"/>
  </w:num>
  <w:num w:numId="8" w16cid:durableId="1073813912">
    <w:abstractNumId w:val="6"/>
  </w:num>
  <w:num w:numId="9" w16cid:durableId="2123499037">
    <w:abstractNumId w:val="3"/>
  </w:num>
  <w:num w:numId="10" w16cid:durableId="742337280">
    <w:abstractNumId w:val="5"/>
  </w:num>
  <w:num w:numId="11" w16cid:durableId="2029599972">
    <w:abstractNumId w:val="6"/>
  </w:num>
  <w:num w:numId="12" w16cid:durableId="1651398152">
    <w:abstractNumId w:val="2"/>
  </w:num>
  <w:num w:numId="13" w16cid:durableId="6085841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D55"/>
    <w:rsid w:val="00006624"/>
    <w:rsid w:val="000147A1"/>
    <w:rsid w:val="00026B5C"/>
    <w:rsid w:val="00050F16"/>
    <w:rsid w:val="00065754"/>
    <w:rsid w:val="00074BE3"/>
    <w:rsid w:val="00084E14"/>
    <w:rsid w:val="00097A6F"/>
    <w:rsid w:val="000A3CA1"/>
    <w:rsid w:val="000B5B0A"/>
    <w:rsid w:val="000D5AB3"/>
    <w:rsid w:val="000E570A"/>
    <w:rsid w:val="00102549"/>
    <w:rsid w:val="00105958"/>
    <w:rsid w:val="00114472"/>
    <w:rsid w:val="00116003"/>
    <w:rsid w:val="001531A1"/>
    <w:rsid w:val="00163673"/>
    <w:rsid w:val="00182C4E"/>
    <w:rsid w:val="00190745"/>
    <w:rsid w:val="001A4B85"/>
    <w:rsid w:val="001B070A"/>
    <w:rsid w:val="001B1906"/>
    <w:rsid w:val="001C531F"/>
    <w:rsid w:val="00206982"/>
    <w:rsid w:val="0022373A"/>
    <w:rsid w:val="00246F49"/>
    <w:rsid w:val="002551EA"/>
    <w:rsid w:val="00265F62"/>
    <w:rsid w:val="0028302F"/>
    <w:rsid w:val="002E01E3"/>
    <w:rsid w:val="002E3A23"/>
    <w:rsid w:val="002E60AB"/>
    <w:rsid w:val="00300A7A"/>
    <w:rsid w:val="003245C2"/>
    <w:rsid w:val="0034018D"/>
    <w:rsid w:val="00341B6E"/>
    <w:rsid w:val="0037522D"/>
    <w:rsid w:val="00375FC5"/>
    <w:rsid w:val="00377702"/>
    <w:rsid w:val="00397B86"/>
    <w:rsid w:val="003C2091"/>
    <w:rsid w:val="003F4264"/>
    <w:rsid w:val="00406F14"/>
    <w:rsid w:val="0041083E"/>
    <w:rsid w:val="00417B73"/>
    <w:rsid w:val="004232BF"/>
    <w:rsid w:val="004253F6"/>
    <w:rsid w:val="00431405"/>
    <w:rsid w:val="00442A7A"/>
    <w:rsid w:val="00473490"/>
    <w:rsid w:val="004848ED"/>
    <w:rsid w:val="0050126E"/>
    <w:rsid w:val="00504E1B"/>
    <w:rsid w:val="0050743A"/>
    <w:rsid w:val="00514BDE"/>
    <w:rsid w:val="0052211E"/>
    <w:rsid w:val="005243F4"/>
    <w:rsid w:val="00524AD9"/>
    <w:rsid w:val="00531818"/>
    <w:rsid w:val="00560533"/>
    <w:rsid w:val="005A04ED"/>
    <w:rsid w:val="00602109"/>
    <w:rsid w:val="00603B6A"/>
    <w:rsid w:val="0061315E"/>
    <w:rsid w:val="00621F2C"/>
    <w:rsid w:val="00627FCF"/>
    <w:rsid w:val="00637D44"/>
    <w:rsid w:val="006600B2"/>
    <w:rsid w:val="006644BF"/>
    <w:rsid w:val="0066722F"/>
    <w:rsid w:val="0067018C"/>
    <w:rsid w:val="00670C45"/>
    <w:rsid w:val="00677762"/>
    <w:rsid w:val="00683950"/>
    <w:rsid w:val="006F7A28"/>
    <w:rsid w:val="0071149A"/>
    <w:rsid w:val="00717540"/>
    <w:rsid w:val="00720646"/>
    <w:rsid w:val="007420DB"/>
    <w:rsid w:val="00754EA6"/>
    <w:rsid w:val="007C4488"/>
    <w:rsid w:val="007D0BD6"/>
    <w:rsid w:val="007E2A8B"/>
    <w:rsid w:val="007F01C1"/>
    <w:rsid w:val="007F6E7B"/>
    <w:rsid w:val="0080237A"/>
    <w:rsid w:val="00804283"/>
    <w:rsid w:val="00806B9B"/>
    <w:rsid w:val="0082188E"/>
    <w:rsid w:val="00841EBF"/>
    <w:rsid w:val="00844FEE"/>
    <w:rsid w:val="00850290"/>
    <w:rsid w:val="0086506B"/>
    <w:rsid w:val="00872645"/>
    <w:rsid w:val="0087653E"/>
    <w:rsid w:val="008B3F3B"/>
    <w:rsid w:val="00921883"/>
    <w:rsid w:val="009334AF"/>
    <w:rsid w:val="00945742"/>
    <w:rsid w:val="0096729E"/>
    <w:rsid w:val="00970064"/>
    <w:rsid w:val="00983801"/>
    <w:rsid w:val="00990229"/>
    <w:rsid w:val="009D0760"/>
    <w:rsid w:val="009D2D55"/>
    <w:rsid w:val="009E3D05"/>
    <w:rsid w:val="009E62EA"/>
    <w:rsid w:val="009E76E4"/>
    <w:rsid w:val="00A200CE"/>
    <w:rsid w:val="00A4030E"/>
    <w:rsid w:val="00A451B8"/>
    <w:rsid w:val="00A5545D"/>
    <w:rsid w:val="00A5549F"/>
    <w:rsid w:val="00A76651"/>
    <w:rsid w:val="00A8269F"/>
    <w:rsid w:val="00A953DC"/>
    <w:rsid w:val="00A95D4E"/>
    <w:rsid w:val="00A96EE6"/>
    <w:rsid w:val="00AA1D8A"/>
    <w:rsid w:val="00AB67EB"/>
    <w:rsid w:val="00AC22F3"/>
    <w:rsid w:val="00B01B45"/>
    <w:rsid w:val="00B05DD5"/>
    <w:rsid w:val="00B66ED1"/>
    <w:rsid w:val="00B72A10"/>
    <w:rsid w:val="00B970DD"/>
    <w:rsid w:val="00BB0854"/>
    <w:rsid w:val="00BB0F01"/>
    <w:rsid w:val="00BF6AC9"/>
    <w:rsid w:val="00C22695"/>
    <w:rsid w:val="00C230D1"/>
    <w:rsid w:val="00C250CF"/>
    <w:rsid w:val="00C33034"/>
    <w:rsid w:val="00C37586"/>
    <w:rsid w:val="00C47792"/>
    <w:rsid w:val="00C47AAD"/>
    <w:rsid w:val="00C6668B"/>
    <w:rsid w:val="00C66B9D"/>
    <w:rsid w:val="00C8088E"/>
    <w:rsid w:val="00C81B5E"/>
    <w:rsid w:val="00C871E4"/>
    <w:rsid w:val="00C90194"/>
    <w:rsid w:val="00CC61C6"/>
    <w:rsid w:val="00CD3C62"/>
    <w:rsid w:val="00D337B6"/>
    <w:rsid w:val="00D33973"/>
    <w:rsid w:val="00D346AC"/>
    <w:rsid w:val="00D524E5"/>
    <w:rsid w:val="00D555DD"/>
    <w:rsid w:val="00D83121"/>
    <w:rsid w:val="00D83BFC"/>
    <w:rsid w:val="00DA625B"/>
    <w:rsid w:val="00DB4BAA"/>
    <w:rsid w:val="00DB55BF"/>
    <w:rsid w:val="00DF7D08"/>
    <w:rsid w:val="00E0449F"/>
    <w:rsid w:val="00E14D0F"/>
    <w:rsid w:val="00E54ECE"/>
    <w:rsid w:val="00E6425B"/>
    <w:rsid w:val="00E66665"/>
    <w:rsid w:val="00EA5085"/>
    <w:rsid w:val="00EA70BE"/>
    <w:rsid w:val="00EB0FFE"/>
    <w:rsid w:val="00ED3AF1"/>
    <w:rsid w:val="00EE503A"/>
    <w:rsid w:val="00F01439"/>
    <w:rsid w:val="00F05639"/>
    <w:rsid w:val="00F131DA"/>
    <w:rsid w:val="00F1539A"/>
    <w:rsid w:val="00F262D3"/>
    <w:rsid w:val="00F26B2F"/>
    <w:rsid w:val="00F31C6F"/>
    <w:rsid w:val="00F40AE4"/>
    <w:rsid w:val="00F42374"/>
    <w:rsid w:val="00F45249"/>
    <w:rsid w:val="00F56069"/>
    <w:rsid w:val="00F66C4D"/>
    <w:rsid w:val="00F67DC6"/>
    <w:rsid w:val="00F85CA3"/>
    <w:rsid w:val="00FC050A"/>
    <w:rsid w:val="00FD37CB"/>
    <w:rsid w:val="0B51BDD6"/>
    <w:rsid w:val="0CC9F317"/>
    <w:rsid w:val="102ABA07"/>
    <w:rsid w:val="33EA3DE2"/>
    <w:rsid w:val="3D4E9118"/>
    <w:rsid w:val="49239D6B"/>
    <w:rsid w:val="61424897"/>
    <w:rsid w:val="64A8F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65418"/>
  <w15:chartTrackingRefBased/>
  <w15:docId w15:val="{3CF0E616-EBAD-4FEA-96E0-BB67E51E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451B8"/>
    <w:pPr>
      <w:spacing w:line="240" w:lineRule="auto"/>
    </w:pPr>
    <w:rPr>
      <w:rFonts w:ascii="Roboto" w:hAnsi="Roboto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702"/>
    <w:pPr>
      <w:keepNext/>
      <w:keepLines/>
      <w:spacing w:before="40" w:after="240"/>
      <w:outlineLvl w:val="0"/>
    </w:pPr>
    <w:rPr>
      <w:rFonts w:ascii="Apricus Black" w:eastAsiaTheme="majorEastAsia" w:hAnsi="Apricus Black" w:cstheme="majorBidi"/>
      <w:b/>
      <w:color w:val="132433"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7702"/>
    <w:pPr>
      <w:keepNext/>
      <w:keepLines/>
      <w:spacing w:before="240" w:after="120"/>
      <w:outlineLvl w:val="1"/>
    </w:pPr>
    <w:rPr>
      <w:rFonts w:ascii="Apricus Black" w:eastAsiaTheme="majorEastAsia" w:hAnsi="Apricus Black" w:cstheme="majorBidi"/>
      <w:b/>
      <w:color w:val="7F7F7F" w:themeColor="text1" w:themeTint="80"/>
      <w:sz w:val="52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702"/>
    <w:pPr>
      <w:keepNext/>
      <w:keepLines/>
      <w:spacing w:before="160" w:after="80"/>
      <w:outlineLvl w:val="2"/>
    </w:pPr>
    <w:rPr>
      <w:rFonts w:eastAsiaTheme="majorEastAsia" w:cstheme="majorBidi"/>
      <w:b/>
      <w:bCs/>
      <w:color w:val="ED1A3A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7702"/>
    <w:pPr>
      <w:keepNext/>
      <w:keepLines/>
      <w:spacing w:before="80" w:after="40"/>
      <w:outlineLvl w:val="3"/>
    </w:pPr>
    <w:rPr>
      <w:rFonts w:eastAsiaTheme="majorEastAsia" w:cstheme="majorBidi"/>
      <w:b/>
      <w:bCs/>
      <w:color w:val="404040" w:themeColor="text1" w:themeTint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F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F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F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F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F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702"/>
    <w:rPr>
      <w:rFonts w:ascii="Apricus Black" w:eastAsiaTheme="majorEastAsia" w:hAnsi="Apricus Black" w:cstheme="majorBidi"/>
      <w:b/>
      <w:color w:val="132433"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9"/>
    <w:rsid w:val="00377702"/>
    <w:rPr>
      <w:rFonts w:ascii="Apricus Black" w:eastAsiaTheme="majorEastAsia" w:hAnsi="Apricus Black" w:cstheme="majorBidi"/>
      <w:b/>
      <w:color w:val="7F7F7F" w:themeColor="text1" w:themeTint="80"/>
      <w:sz w:val="52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377702"/>
    <w:rPr>
      <w:rFonts w:ascii="Roboto" w:eastAsiaTheme="majorEastAsia" w:hAnsi="Roboto" w:cstheme="majorBidi"/>
      <w:b/>
      <w:bCs/>
      <w:color w:val="ED1A3A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77702"/>
    <w:rPr>
      <w:rFonts w:ascii="Roboto" w:eastAsiaTheme="majorEastAsia" w:hAnsi="Roboto" w:cstheme="majorBidi"/>
      <w:b/>
      <w:bCs/>
      <w:color w:val="404040" w:themeColor="text1" w:themeTint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F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F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F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F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F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0F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0F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0F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0F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531F"/>
    <w:pPr>
      <w:spacing w:before="160"/>
    </w:pPr>
    <w:rPr>
      <w:b/>
      <w:bCs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C531F"/>
    <w:rPr>
      <w:rFonts w:ascii="Roboto" w:hAnsi="Roboto"/>
      <w:b/>
      <w:bCs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7E2A8B"/>
    <w:pPr>
      <w:numPr>
        <w:numId w:val="2"/>
      </w:numPr>
      <w:contextualSpacing/>
    </w:pPr>
  </w:style>
  <w:style w:type="character" w:styleId="IntenseEmphasis">
    <w:name w:val="Intense Emphasis"/>
    <w:basedOn w:val="DefaultParagraphFont"/>
    <w:uiPriority w:val="21"/>
    <w:rsid w:val="00050F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050F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F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050F1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0F1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0F16"/>
  </w:style>
  <w:style w:type="paragraph" w:styleId="Footer">
    <w:name w:val="footer"/>
    <w:basedOn w:val="Normal"/>
    <w:link w:val="FooterChar"/>
    <w:uiPriority w:val="99"/>
    <w:unhideWhenUsed/>
    <w:rsid w:val="00050F1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0F16"/>
  </w:style>
  <w:style w:type="character" w:styleId="PlaceholderText">
    <w:name w:val="Placeholder Text"/>
    <w:basedOn w:val="DefaultParagraphFont"/>
    <w:uiPriority w:val="99"/>
    <w:semiHidden/>
    <w:rsid w:val="00050F16"/>
    <w:rPr>
      <w:color w:val="666666"/>
    </w:rPr>
  </w:style>
  <w:style w:type="table" w:styleId="TableGrid">
    <w:name w:val="Table Grid"/>
    <w:basedOn w:val="TableNormal"/>
    <w:uiPriority w:val="39"/>
    <w:rsid w:val="00050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67018C"/>
  </w:style>
  <w:style w:type="character" w:customStyle="1" w:styleId="normaltextrun">
    <w:name w:val="normaltextrun"/>
    <w:basedOn w:val="DefaultParagraphFont"/>
    <w:rsid w:val="000B5B0A"/>
  </w:style>
  <w:style w:type="paragraph" w:customStyle="1" w:styleId="paragraph">
    <w:name w:val="paragraph"/>
    <w:basedOn w:val="Normal"/>
    <w:rsid w:val="0022373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customStyle="1" w:styleId="eop">
    <w:name w:val="eop"/>
    <w:basedOn w:val="DefaultParagraphFont"/>
    <w:rsid w:val="0022373A"/>
  </w:style>
  <w:style w:type="paragraph" w:styleId="Revision">
    <w:name w:val="Revision"/>
    <w:hidden/>
    <w:uiPriority w:val="99"/>
    <w:semiHidden/>
    <w:rsid w:val="00F56069"/>
    <w:pPr>
      <w:spacing w:after="0" w:line="240" w:lineRule="auto"/>
    </w:pPr>
    <w:rPr>
      <w:rFonts w:ascii="Roboto" w:hAnsi="Roboto"/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Roboto" w:hAnsi="Robo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3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ucas.com/contact-u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thas\OneDrive%20-%20UCAS\BG02%20UCAS%20Templates\02%20Word\UCAS%20Word%20Template%20-%20Portrait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Rosehill, New Barn Lane
Cheltenham, GL52 3LZ</CompanyAddress>
  <CompanyPhone>+44 (0)1242 222 444</CompanyPhone>
  <CompanyFax/>
  <CompanyEmail>www.ucas.com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8FBAFBDFF3F4182543FFB7F188DCC" ma:contentTypeVersion="17" ma:contentTypeDescription="Create a new document." ma:contentTypeScope="" ma:versionID="a224032fd410237ab20bc27409165109">
  <xsd:schema xmlns:xsd="http://www.w3.org/2001/XMLSchema" xmlns:xs="http://www.w3.org/2001/XMLSchema" xmlns:p="http://schemas.microsoft.com/office/2006/metadata/properties" xmlns:ns2="733dae14-92ee-43b7-ae23-1dcf711a5137" xmlns:ns3="55603442-09ec-4cf3-b21f-b1c3f828b53a" xmlns:ns4="7c335a06-be1f-4caa-a72e-ef957d3aaf2f" targetNamespace="http://schemas.microsoft.com/office/2006/metadata/properties" ma:root="true" ma:fieldsID="0296965ba1e5dc3485a57f56c1299391" ns2:_="" ns3:_="" ns4:_="">
    <xsd:import namespace="733dae14-92ee-43b7-ae23-1dcf711a5137"/>
    <xsd:import namespace="55603442-09ec-4cf3-b21f-b1c3f828b53a"/>
    <xsd:import namespace="7c335a06-be1f-4caa-a72e-ef957d3aaf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dae14-92ee-43b7-ae23-1dcf711a5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80052e2-7a6d-497f-9711-5471179560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03442-09ec-4cf3-b21f-b1c3f828b53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0cdbd36-b40a-4caa-b73e-3903c165ee3d}" ma:internalName="TaxCatchAll" ma:showField="CatchAllData" ma:web="7c335a06-be1f-4caa-a72e-ef957d3aaf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5a06-be1f-4caa-a72e-ef957d3aaf2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603442-09ec-4cf3-b21f-b1c3f828b53a" xsi:nil="true"/>
    <lcf76f155ced4ddcb4097134ff3c332f xmlns="733dae14-92ee-43b7-ae23-1dcf711a5137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F821F9-9E2E-4681-9459-458A39F5B9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3dae14-92ee-43b7-ae23-1dcf711a5137"/>
    <ds:schemaRef ds:uri="55603442-09ec-4cf3-b21f-b1c3f828b53a"/>
    <ds:schemaRef ds:uri="7c335a06-be1f-4caa-a72e-ef957d3aaf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1F52F2-ADDF-FF44-B4EE-0EB1B4F3FC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9F85AA-EAF2-47DB-9D52-B309CEEB98EB}">
  <ds:schemaRefs>
    <ds:schemaRef ds:uri="http://schemas.microsoft.com/office/2006/metadata/properties"/>
    <ds:schemaRef ds:uri="http://schemas.microsoft.com/office/infopath/2007/PartnerControls"/>
    <ds:schemaRef ds:uri="55603442-09ec-4cf3-b21f-b1c3f828b53a"/>
    <ds:schemaRef ds:uri="733dae14-92ee-43b7-ae23-1dcf711a5137"/>
  </ds:schemaRefs>
</ds:datastoreItem>
</file>

<file path=customXml/itemProps5.xml><?xml version="1.0" encoding="utf-8"?>
<ds:datastoreItem xmlns:ds="http://schemas.openxmlformats.org/officeDocument/2006/customXml" ds:itemID="{6E2F4996-D063-44C8-AAB0-53393E171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UCAS Word Template - Portrait 2</Template>
  <TotalTime>42</TotalTime>
  <Pages>1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Links>
    <vt:vector size="6" baseType="variant">
      <vt:variant>
        <vt:i4>3866735</vt:i4>
      </vt:variant>
      <vt:variant>
        <vt:i4>0</vt:i4>
      </vt:variant>
      <vt:variant>
        <vt:i4>0</vt:i4>
      </vt:variant>
      <vt:variant>
        <vt:i4>5</vt:i4>
      </vt:variant>
      <vt:variant>
        <vt:lpwstr>https://www.ucas.com/contact-us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Sykes</dc:creator>
  <cp:keywords/>
  <dc:description/>
  <cp:lastModifiedBy>Maria Gould</cp:lastModifiedBy>
  <cp:revision>103</cp:revision>
  <dcterms:created xsi:type="dcterms:W3CDTF">2025-04-07T01:06:00Z</dcterms:created>
  <dcterms:modified xsi:type="dcterms:W3CDTF">2025-04-07T14:41:00Z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9c747e-0609-44bc-a84a-379ba7e92455_Enabled">
    <vt:lpwstr>true</vt:lpwstr>
  </property>
  <property fmtid="{D5CDD505-2E9C-101B-9397-08002B2CF9AE}" pid="3" name="MSIP_Label_119c747e-0609-44bc-a84a-379ba7e92455_SetDate">
    <vt:lpwstr>2024-07-08T14:44:05Z</vt:lpwstr>
  </property>
  <property fmtid="{D5CDD505-2E9C-101B-9397-08002B2CF9AE}" pid="4" name="MSIP_Label_119c747e-0609-44bc-a84a-379ba7e92455_Method">
    <vt:lpwstr>Standard</vt:lpwstr>
  </property>
  <property fmtid="{D5CDD505-2E9C-101B-9397-08002B2CF9AE}" pid="5" name="MSIP_Label_119c747e-0609-44bc-a84a-379ba7e92455_Name">
    <vt:lpwstr>Confidential</vt:lpwstr>
  </property>
  <property fmtid="{D5CDD505-2E9C-101B-9397-08002B2CF9AE}" pid="6" name="MSIP_Label_119c747e-0609-44bc-a84a-379ba7e92455_SiteId">
    <vt:lpwstr>c62bca44-70cb-457b-a355-deaa5cb7e689</vt:lpwstr>
  </property>
  <property fmtid="{D5CDD505-2E9C-101B-9397-08002B2CF9AE}" pid="7" name="MSIP_Label_119c747e-0609-44bc-a84a-379ba7e92455_ActionId">
    <vt:lpwstr>60067ffa-61b9-4507-a415-91c1f6e72b7b</vt:lpwstr>
  </property>
  <property fmtid="{D5CDD505-2E9C-101B-9397-08002B2CF9AE}" pid="8" name="MSIP_Label_119c747e-0609-44bc-a84a-379ba7e92455_ContentBits">
    <vt:lpwstr>0</vt:lpwstr>
  </property>
  <property fmtid="{D5CDD505-2E9C-101B-9397-08002B2CF9AE}" pid="9" name="ContentTypeId">
    <vt:lpwstr>0x0101007DE8FBAFBDFF3F4182543FFB7F188DCC</vt:lpwstr>
  </property>
</Properties>
</file>